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0B" w:rsidRPr="00CC7F3D" w:rsidRDefault="00C74C0B" w:rsidP="00C7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Pr="00CC7F3D">
        <w:rPr>
          <w:rFonts w:ascii="Times New Roman" w:hAnsi="Times New Roman" w:cs="Times New Roman"/>
          <w:b/>
          <w:bCs/>
          <w:sz w:val="24"/>
          <w:szCs w:val="24"/>
          <w:u w:val="single"/>
        </w:rPr>
        <w:t>SH1101- FUNCTIONAL ENGLISH</w:t>
      </w:r>
    </w:p>
    <w:p w:rsidR="00C74C0B" w:rsidRPr="001820BA" w:rsidRDefault="00C74C0B" w:rsidP="00C74C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20BA">
        <w:rPr>
          <w:rFonts w:ascii="Times New Roman" w:hAnsi="Times New Roman" w:cs="Times New Roman"/>
        </w:rPr>
        <w:t>(Common to all Branches)</w:t>
      </w:r>
    </w:p>
    <w:p w:rsidR="00C74C0B" w:rsidRPr="00722A82" w:rsidRDefault="00C74C0B" w:rsidP="00C74C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542" w:type="dxa"/>
        <w:jc w:val="center"/>
        <w:shd w:val="clear" w:color="auto" w:fill="CED7E7"/>
        <w:tblLayout w:type="fixed"/>
        <w:tblLook w:val="0000"/>
      </w:tblPr>
      <w:tblGrid>
        <w:gridCol w:w="2471"/>
        <w:gridCol w:w="3804"/>
        <w:gridCol w:w="3131"/>
        <w:gridCol w:w="1136"/>
      </w:tblGrid>
      <w:tr w:rsidR="00C74C0B" w:rsidRPr="00722A82" w:rsidTr="008338FD">
        <w:trPr>
          <w:cantSplit/>
          <w:trHeight w:val="232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Basic Sciences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4C0B" w:rsidRPr="00722A82" w:rsidTr="008338FD">
        <w:trPr>
          <w:cantSplit/>
          <w:trHeight w:val="281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2A82">
              <w:rPr>
                <w:rFonts w:ascii="Times New Roman" w:hAnsi="Times New Roman" w:cs="Times New Roman"/>
              </w:rPr>
              <w:t>-0-0</w:t>
            </w:r>
          </w:p>
        </w:tc>
      </w:tr>
      <w:tr w:rsidR="00C74C0B" w:rsidRPr="00722A82" w:rsidTr="008338FD">
        <w:trPr>
          <w:cantSplit/>
          <w:trHeight w:val="757"/>
          <w:jc w:val="center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Basic Level of LSRW skills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2A82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722A82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C74C0B" w:rsidRPr="00722A82" w:rsidRDefault="00C74C0B" w:rsidP="0083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C74C0B" w:rsidRPr="00722A82" w:rsidRDefault="00C74C0B" w:rsidP="008338F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22A82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22A82" w:rsidRDefault="00C74C0B" w:rsidP="00833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40</w:t>
            </w:r>
          </w:p>
          <w:p w:rsidR="00C74C0B" w:rsidRPr="00722A82" w:rsidRDefault="00C74C0B" w:rsidP="008338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60</w:t>
            </w:r>
          </w:p>
          <w:p w:rsidR="00C74C0B" w:rsidRPr="00722A82" w:rsidRDefault="00C74C0B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A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74C0B" w:rsidRPr="00722A82" w:rsidRDefault="00C74C0B" w:rsidP="00C74C0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W w:w="10519" w:type="dxa"/>
        <w:jc w:val="center"/>
        <w:tblInd w:w="-629" w:type="dxa"/>
        <w:shd w:val="clear" w:color="auto" w:fill="CED7E7"/>
        <w:tblLayout w:type="fixed"/>
        <w:tblLook w:val="0000"/>
      </w:tblPr>
      <w:tblGrid>
        <w:gridCol w:w="2410"/>
        <w:gridCol w:w="851"/>
        <w:gridCol w:w="7258"/>
      </w:tblGrid>
      <w:tr w:rsidR="00C74C0B" w:rsidRPr="00712A84" w:rsidTr="00C74C0B">
        <w:trPr>
          <w:cantSplit/>
          <w:trHeight w:val="254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C0B" w:rsidRPr="00712A84" w:rsidRDefault="00C74C0B" w:rsidP="008338FD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712A84">
              <w:rPr>
                <w:rFonts w:ascii="Times New Roman" w:hAnsi="Times New Roman" w:cs="Times New Roman"/>
                <w:b/>
                <w:bCs/>
                <w:spacing w:val="-1"/>
              </w:rPr>
              <w:t>Course  Objectives: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</w:rPr>
              <w:t>Students undergoing this course are expected:</w:t>
            </w:r>
          </w:p>
        </w:tc>
      </w:tr>
      <w:tr w:rsidR="00C74C0B" w:rsidRPr="00712A84" w:rsidTr="00C74C0B">
        <w:trPr>
          <w:cantSplit/>
          <w:trHeight w:val="254"/>
          <w:jc w:val="center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C0B" w:rsidRPr="00712A84" w:rsidRDefault="00C74C0B" w:rsidP="008338F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C74C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12A84">
              <w:rPr>
                <w:rFonts w:ascii="Times New Roman" w:hAnsi="Times New Roman"/>
                <w:spacing w:val="-1"/>
              </w:rPr>
              <w:t>To develop basic writing skills in English.</w:t>
            </w:r>
          </w:p>
          <w:p w:rsidR="00C74C0B" w:rsidRPr="00712A84" w:rsidRDefault="00C74C0B" w:rsidP="00C74C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12A84">
              <w:rPr>
                <w:rFonts w:ascii="Times New Roman" w:hAnsi="Times New Roman"/>
                <w:spacing w:val="-1"/>
              </w:rPr>
              <w:t xml:space="preserve">To learn writing </w:t>
            </w:r>
            <w:r w:rsidRPr="00712A84">
              <w:rPr>
                <w:rFonts w:ascii="Times New Roman" w:hAnsi="Times New Roman"/>
                <w:lang w:val="en-IN"/>
              </w:rPr>
              <w:t>paragraphs effectively</w:t>
            </w:r>
            <w:r w:rsidRPr="00712A84">
              <w:rPr>
                <w:rFonts w:ascii="Times New Roman" w:hAnsi="Times New Roman"/>
              </w:rPr>
              <w:t xml:space="preserve"> with unity and coherence</w:t>
            </w:r>
          </w:p>
          <w:p w:rsidR="00C74C0B" w:rsidRPr="00712A84" w:rsidRDefault="00C74C0B" w:rsidP="00C74C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12A84">
              <w:rPr>
                <w:rFonts w:ascii="Times New Roman" w:hAnsi="Times New Roman"/>
              </w:rPr>
              <w:t>To achieve specific linguistic and communicative competence.</w:t>
            </w:r>
          </w:p>
          <w:p w:rsidR="00C74C0B" w:rsidRPr="00712A84" w:rsidRDefault="00C74C0B" w:rsidP="00C74C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12A84">
              <w:rPr>
                <w:rFonts w:ascii="Times New Roman" w:hAnsi="Times New Roman"/>
              </w:rPr>
              <w:t>To acquire relevant skills and use them effectively in realistic working context.</w:t>
            </w:r>
          </w:p>
          <w:p w:rsidR="00C74C0B" w:rsidRPr="00712A84" w:rsidRDefault="00C74C0B" w:rsidP="00C74C0B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lang w:val="en-IN"/>
              </w:rPr>
            </w:pPr>
            <w:r w:rsidRPr="00712A84">
              <w:rPr>
                <w:rFonts w:ascii="Times New Roman" w:hAnsi="Times New Roman"/>
              </w:rPr>
              <w:t>To learn writing simple and analytical essays.</w:t>
            </w:r>
          </w:p>
          <w:p w:rsidR="00C74C0B" w:rsidRPr="00712A84" w:rsidRDefault="00C74C0B" w:rsidP="00C74C0B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lang w:val="en-IN"/>
              </w:rPr>
            </w:pPr>
            <w:r w:rsidRPr="00712A84">
              <w:rPr>
                <w:rFonts w:ascii="Times New Roman" w:hAnsi="Times New Roman"/>
              </w:rPr>
              <w:t>To inculcate the habit of reading</w:t>
            </w:r>
            <w:r w:rsidRPr="00712A84">
              <w:rPr>
                <w:rFonts w:ascii="Times New Roman" w:hAnsi="Times New Roman"/>
                <w:spacing w:val="-1"/>
                <w:lang w:val="en-IN"/>
              </w:rPr>
              <w:t xml:space="preserve"> </w:t>
            </w:r>
          </w:p>
        </w:tc>
      </w:tr>
      <w:tr w:rsidR="00C74C0B" w:rsidRPr="00712A84" w:rsidTr="00C74C0B">
        <w:trPr>
          <w:cantSplit/>
          <w:trHeight w:val="254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C0B" w:rsidRPr="00712A84" w:rsidRDefault="00C74C0B" w:rsidP="0083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A84">
              <w:rPr>
                <w:rFonts w:ascii="Times New Roman" w:hAnsi="Times New Roman" w:cs="Times New Roman"/>
                <w:b/>
                <w:bCs/>
              </w:rPr>
              <w:t>Course Outcomes: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Upo</w:t>
            </w:r>
            <w:r w:rsidRPr="00712A84">
              <w:rPr>
                <w:rFonts w:ascii="Times New Roman" w:hAnsi="Times New Roman" w:cs="Times New Roman"/>
              </w:rPr>
              <w:t>n successful completion of this course, the students will be able to:</w:t>
            </w:r>
          </w:p>
        </w:tc>
      </w:tr>
      <w:tr w:rsidR="00C74C0B" w:rsidRPr="00712A84" w:rsidTr="00C74C0B">
        <w:trPr>
          <w:cantSplit/>
          <w:trHeight w:val="511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0B" w:rsidRPr="00712A84" w:rsidRDefault="00C74C0B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4D521C" w:rsidRDefault="00C74C0B" w:rsidP="008338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5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</w:rPr>
              <w:t>Improve syntactical knowledge and use of phrases and clauses in sentences and encourage their appropriate use in writing.</w:t>
            </w:r>
          </w:p>
        </w:tc>
      </w:tr>
      <w:tr w:rsidR="00C74C0B" w:rsidRPr="00712A84" w:rsidTr="00C74C0B">
        <w:trPr>
          <w:cantSplit/>
          <w:trHeight w:val="210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0B" w:rsidRPr="00712A84" w:rsidRDefault="00C74C0B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4D521C" w:rsidRDefault="00C74C0B" w:rsidP="008338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521C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</w:rPr>
              <w:t xml:space="preserve">Obtain effective writing skills in practicing </w:t>
            </w:r>
            <w:r w:rsidRPr="00712A84">
              <w:rPr>
                <w:rFonts w:ascii="Times New Roman" w:hAnsi="Times New Roman" w:cs="Times New Roman"/>
                <w:shd w:val="clear" w:color="auto" w:fill="FFFFFF"/>
              </w:rPr>
              <w:t>different types of formal letters</w:t>
            </w:r>
            <w:r w:rsidRPr="00712A84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. </w:t>
            </w:r>
          </w:p>
        </w:tc>
      </w:tr>
      <w:tr w:rsidR="00C74C0B" w:rsidRPr="00712A84" w:rsidTr="00C74C0B">
        <w:trPr>
          <w:cantSplit/>
          <w:trHeight w:val="330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0B" w:rsidRPr="00712A84" w:rsidRDefault="00C74C0B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4D521C" w:rsidRDefault="00C74C0B" w:rsidP="008338F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521C">
              <w:rPr>
                <w:rFonts w:ascii="Times New Roman" w:hAnsi="Times New Roman" w:cs="Times New Roman"/>
                <w:b/>
              </w:rPr>
              <w:t>CO3</w:t>
            </w:r>
            <w:r w:rsidRPr="004D521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107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</w:rPr>
              <w:t xml:space="preserve">Attain both public speaking skills </w:t>
            </w:r>
            <w:proofErr w:type="gramStart"/>
            <w:r w:rsidRPr="00712A84">
              <w:rPr>
                <w:rFonts w:ascii="Times New Roman" w:hAnsi="Times New Roman" w:cs="Times New Roman"/>
              </w:rPr>
              <w:t>and  writing</w:t>
            </w:r>
            <w:proofErr w:type="gramEnd"/>
            <w:r w:rsidRPr="00712A84">
              <w:rPr>
                <w:rFonts w:ascii="Times New Roman" w:hAnsi="Times New Roman" w:cs="Times New Roman"/>
              </w:rPr>
              <w:t xml:space="preserve"> skills by practicing drafting of speeches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4C0B" w:rsidRPr="00712A84" w:rsidTr="00C74C0B">
        <w:trPr>
          <w:cantSplit/>
          <w:trHeight w:val="26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0B" w:rsidRPr="00712A84" w:rsidRDefault="00C74C0B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4D521C" w:rsidRDefault="00C74C0B" w:rsidP="008338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521C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</w:rPr>
              <w:t>Acquire data interp</w:t>
            </w:r>
            <w:r>
              <w:rPr>
                <w:rFonts w:ascii="Times New Roman" w:hAnsi="Times New Roman" w:cs="Times New Roman"/>
              </w:rPr>
              <w:t>retation and summarizing skills.</w:t>
            </w:r>
          </w:p>
        </w:tc>
      </w:tr>
      <w:tr w:rsidR="00C74C0B" w:rsidRPr="00712A84" w:rsidTr="00C74C0B">
        <w:trPr>
          <w:cantSplit/>
          <w:trHeight w:val="229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C0B" w:rsidRPr="00712A84" w:rsidRDefault="00C74C0B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4D521C" w:rsidRDefault="00C74C0B" w:rsidP="008338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521C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109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</w:rPr>
              <w:t>Acquire effective strategies for good writing and demonstrate the same in summarizing, writing well-organized essays, record and report the useful information.</w:t>
            </w:r>
          </w:p>
        </w:tc>
      </w:tr>
      <w:tr w:rsidR="00C74C0B" w:rsidRPr="00712A84" w:rsidTr="00C74C0B">
        <w:trPr>
          <w:cantSplit/>
          <w:trHeight w:val="208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0B" w:rsidRPr="00712A84" w:rsidRDefault="00C74C0B" w:rsidP="008338FD">
            <w:pPr>
              <w:spacing w:after="0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4D521C" w:rsidRDefault="00C74C0B" w:rsidP="008338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521C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right="107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</w:rPr>
              <w:t xml:space="preserve">Focus on appropriate reading strategies for comprehension of various academic texts </w:t>
            </w:r>
            <w:r w:rsidRPr="00712A84">
              <w:rPr>
                <w:rFonts w:ascii="Times New Roman" w:hAnsi="Times New Roman" w:cs="Times New Roman"/>
                <w:spacing w:val="-5"/>
              </w:rPr>
              <w:t xml:space="preserve">and </w:t>
            </w:r>
            <w:r w:rsidRPr="00712A84">
              <w:rPr>
                <w:rFonts w:ascii="Times New Roman" w:hAnsi="Times New Roman" w:cs="Times New Roman"/>
              </w:rPr>
              <w:t>authentic materials.</w:t>
            </w:r>
          </w:p>
        </w:tc>
      </w:tr>
      <w:tr w:rsidR="00C74C0B" w:rsidRPr="00712A84" w:rsidTr="00C74C0B">
        <w:trPr>
          <w:cantSplit/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0B" w:rsidRPr="00712A84" w:rsidRDefault="00C74C0B" w:rsidP="00833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4C0B" w:rsidRPr="00712A84" w:rsidRDefault="00C74C0B" w:rsidP="0083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4C0B" w:rsidRPr="00712A84" w:rsidRDefault="00C74C0B" w:rsidP="0083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4C0B" w:rsidRPr="00712A84" w:rsidRDefault="00C74C0B" w:rsidP="0083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4C0B" w:rsidRPr="00712A84" w:rsidRDefault="00C74C0B" w:rsidP="008338FD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b/>
                <w:bCs/>
              </w:rPr>
              <w:t>Course Content: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12A84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2A84">
              <w:rPr>
                <w:rFonts w:ascii="Times New Roman" w:hAnsi="Times New Roman" w:cs="Times New Roman"/>
                <w:b/>
              </w:rPr>
              <w:t>UNIT-I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74C0B" w:rsidRPr="00712A84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b/>
              </w:rPr>
              <w:t>Writing:</w:t>
            </w:r>
            <w:r w:rsidRPr="00712A84">
              <w:rPr>
                <w:rFonts w:ascii="Times New Roman" w:hAnsi="Times New Roman" w:cs="Times New Roman"/>
              </w:rPr>
              <w:t xml:space="preserve">  Paragraph Writing: Sentence Structures: use of phrases and clauses in sentences- importance of proper punctuation- The Five Parts: introducing the topic, logical order, creating coherence, unity and summarizing the main idea.</w:t>
            </w:r>
          </w:p>
          <w:p w:rsidR="00C74C0B" w:rsidRPr="00712A84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4C0B" w:rsidRPr="00712A84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b/>
              </w:rPr>
              <w:t xml:space="preserve">Grammar: </w:t>
            </w:r>
            <w:r w:rsidRPr="00712A84">
              <w:rPr>
                <w:rFonts w:ascii="Times New Roman" w:hAnsi="Times New Roman" w:cs="Times New Roman"/>
              </w:rPr>
              <w:t>Parts of Speech: Nouns, Pronouns, Verbs, Adjectives and Adverbs; Nouns: Countable and Uncountable, Singular and Plural; Pronoun-Agreement; Subject-Verb Agreement.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2A84">
              <w:rPr>
                <w:rFonts w:ascii="Times New Roman" w:hAnsi="Times New Roman" w:cs="Times New Roman"/>
                <w:b/>
              </w:rPr>
              <w:t>UNIT-II</w:t>
            </w:r>
          </w:p>
          <w:p w:rsidR="00C74C0B" w:rsidRPr="00712A84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b/>
              </w:rPr>
              <w:t xml:space="preserve">Writing: </w:t>
            </w:r>
            <w:r w:rsidRPr="00712A84">
              <w:rPr>
                <w:rFonts w:ascii="Times New Roman" w:hAnsi="Times New Roman" w:cs="Times New Roman"/>
              </w:rPr>
              <w:t>Letter Writing: Parts of a Letter - Formats of Letters- Types of Letters- Formal letter Writing (enquiry, complaints, seeking permission, seeking internship etc.)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12A84">
              <w:rPr>
                <w:rFonts w:ascii="Times New Roman" w:hAnsi="Times New Roman" w:cs="Times New Roman"/>
                <w:b/>
              </w:rPr>
              <w:t xml:space="preserve">Grammar: </w:t>
            </w:r>
            <w:r w:rsidRPr="00712A84">
              <w:rPr>
                <w:rFonts w:ascii="Times New Roman" w:hAnsi="Times New Roman" w:cs="Times New Roman"/>
              </w:rPr>
              <w:t xml:space="preserve">Use of Articles and Zero Article, Prepositions, basic sentence structures; simple question form - </w:t>
            </w:r>
            <w:proofErr w:type="spellStart"/>
            <w:r w:rsidRPr="00712A84">
              <w:rPr>
                <w:rFonts w:ascii="Times New Roman" w:hAnsi="Times New Roman" w:cs="Times New Roman"/>
              </w:rPr>
              <w:t>wh</w:t>
            </w:r>
            <w:proofErr w:type="spellEnd"/>
            <w:r w:rsidRPr="00712A84">
              <w:rPr>
                <w:rFonts w:ascii="Times New Roman" w:hAnsi="Times New Roman" w:cs="Times New Roman"/>
              </w:rPr>
              <w:t>-questions; word order in sentences</w:t>
            </w:r>
          </w:p>
          <w:p w:rsidR="00C74C0B" w:rsidRPr="00712A84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C0B" w:rsidRPr="00712A84" w:rsidTr="00C74C0B">
        <w:trPr>
          <w:cantSplit/>
          <w:trHeight w:val="638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C0B" w:rsidRPr="00712A84" w:rsidRDefault="00C74C0B" w:rsidP="008338F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2A84">
              <w:rPr>
                <w:rFonts w:ascii="Times New Roman" w:hAnsi="Times New Roman" w:cs="Times New Roman"/>
                <w:b/>
              </w:rPr>
              <w:t>UNIT-III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b/>
              </w:rPr>
              <w:t>Writing:</w:t>
            </w:r>
            <w:r w:rsidRPr="00712A84">
              <w:rPr>
                <w:rFonts w:ascii="Times New Roman" w:hAnsi="Times New Roman" w:cs="Times New Roman"/>
              </w:rPr>
              <w:t xml:space="preserve"> Drafting of Public Speech</w:t>
            </w:r>
            <w:r w:rsidRPr="00712A84">
              <w:rPr>
                <w:rFonts w:ascii="Times New Roman" w:hAnsi="Times New Roman" w:cs="Times New Roman"/>
                <w:b/>
              </w:rPr>
              <w:t xml:space="preserve">: </w:t>
            </w:r>
            <w:r w:rsidRPr="00712A84">
              <w:rPr>
                <w:rFonts w:ascii="Times New Roman" w:hAnsi="Times New Roman" w:cs="Times New Roman"/>
              </w:rPr>
              <w:t>Ideas / Content Generation, Structure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12A84">
              <w:rPr>
                <w:rFonts w:ascii="Times New Roman" w:hAnsi="Times New Roman" w:cs="Times New Roman"/>
                <w:b/>
              </w:rPr>
              <w:t xml:space="preserve">Grammar:  </w:t>
            </w:r>
            <w:r w:rsidRPr="00712A84">
              <w:rPr>
                <w:rFonts w:ascii="Times New Roman" w:hAnsi="Times New Roman" w:cs="Times New Roman"/>
                <w:bCs/>
              </w:rPr>
              <w:t>T</w:t>
            </w:r>
            <w:r w:rsidRPr="00712A84">
              <w:rPr>
                <w:rFonts w:ascii="Times New Roman" w:hAnsi="Times New Roman" w:cs="Times New Roman"/>
              </w:rPr>
              <w:t>enses- Active Voice &amp; Passive Voice; Conditional Sentences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2A84">
              <w:rPr>
                <w:rFonts w:ascii="Times New Roman" w:hAnsi="Times New Roman" w:cs="Times New Roman"/>
                <w:b/>
              </w:rPr>
              <w:t>UNIT-IV</w:t>
            </w:r>
          </w:p>
          <w:p w:rsidR="00C74C0B" w:rsidRPr="00712A84" w:rsidRDefault="00C74C0B" w:rsidP="008338FD">
            <w:pPr>
              <w:pStyle w:val="BodyText"/>
              <w:spacing w:line="249" w:lineRule="auto"/>
              <w:ind w:left="0" w:right="1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A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Writing: </w:t>
            </w:r>
            <w:r w:rsidRPr="00712A84">
              <w:rPr>
                <w:rFonts w:ascii="Times New Roman" w:hAnsi="Times New Roman" w:cs="Times New Roman"/>
                <w:sz w:val="22"/>
                <w:szCs w:val="22"/>
              </w:rPr>
              <w:t xml:space="preserve">Information transfer; comprehend, compare, contrast, identify significance/trends based on information provided in figures/charts/graphs/tables. </w:t>
            </w:r>
          </w:p>
          <w:p w:rsidR="00C74C0B" w:rsidRPr="00712A84" w:rsidRDefault="00C74C0B" w:rsidP="008338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b/>
              </w:rPr>
              <w:t xml:space="preserve">Grammar: </w:t>
            </w:r>
            <w:r w:rsidRPr="00712A84">
              <w:rPr>
                <w:rFonts w:ascii="Times New Roman" w:hAnsi="Times New Roman" w:cs="Times New Roman"/>
              </w:rPr>
              <w:t xml:space="preserve">Degrees of Comparison; Question Tags, Non-finite Verbs (infinitives, gerunds &amp; participles)  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12A84">
              <w:rPr>
                <w:rFonts w:ascii="Times New Roman" w:hAnsi="Times New Roman" w:cs="Times New Roman"/>
                <w:b/>
              </w:rPr>
              <w:t>UNIT-V</w:t>
            </w:r>
          </w:p>
          <w:p w:rsidR="00C74C0B" w:rsidRPr="00712A84" w:rsidRDefault="00C74C0B" w:rsidP="008338F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12A84">
              <w:rPr>
                <w:rFonts w:ascii="Times New Roman" w:hAnsi="Times New Roman" w:cs="Times New Roman"/>
                <w:b/>
              </w:rPr>
              <w:t xml:space="preserve">Writing: </w:t>
            </w:r>
            <w:r w:rsidRPr="00712A84">
              <w:rPr>
                <w:rFonts w:ascii="Times New Roman" w:hAnsi="Times New Roman" w:cs="Times New Roman"/>
              </w:rPr>
              <w:t xml:space="preserve">Essay Writing: Writing structured essays on specific topics- Introducing, analyzing and arguing an issue-creating coherence-Usage of proper punctuation-importance of conclusion </w:t>
            </w:r>
          </w:p>
          <w:p w:rsidR="00C74C0B" w:rsidRPr="00712A84" w:rsidRDefault="00C74C0B" w:rsidP="008338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b/>
              </w:rPr>
              <w:t>Grammar:</w:t>
            </w:r>
            <w:r w:rsidRPr="00712A84">
              <w:rPr>
                <w:rFonts w:ascii="Times New Roman" w:hAnsi="Times New Roman" w:cs="Times New Roman"/>
              </w:rPr>
              <w:t xml:space="preserve"> Direct and Indirect Speech, Modifiers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2A84">
              <w:rPr>
                <w:rFonts w:ascii="Times New Roman" w:hAnsi="Times New Roman" w:cs="Times New Roman"/>
                <w:b/>
              </w:rPr>
              <w:t>UNIT-VI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b/>
                <w:iCs/>
              </w:rPr>
              <w:t xml:space="preserve">Reading: </w:t>
            </w:r>
            <w:r w:rsidRPr="00712A84">
              <w:rPr>
                <w:rFonts w:ascii="Times New Roman" w:hAnsi="Times New Roman" w:cs="Times New Roman"/>
                <w:iCs/>
              </w:rPr>
              <w:t>Comprehension: D</w:t>
            </w:r>
            <w:r w:rsidRPr="00712A84">
              <w:rPr>
                <w:rFonts w:ascii="Times New Roman" w:hAnsi="Times New Roman" w:cs="Times New Roman"/>
              </w:rPr>
              <w:t>ifferent Reading Strategies- Skimming-Scanning-Inferring, Predicting and Responding to Content - Guessing from context and vocabulary extension.</w:t>
            </w:r>
          </w:p>
          <w:p w:rsidR="00C74C0B" w:rsidRPr="00712A84" w:rsidRDefault="00C74C0B" w:rsidP="00833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4C0B" w:rsidRPr="00712A84" w:rsidRDefault="00C74C0B" w:rsidP="008338FD">
            <w:pPr>
              <w:pStyle w:val="BodyText"/>
              <w:ind w:left="0" w:right="1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A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Grammar: </w:t>
            </w:r>
            <w:r w:rsidRPr="00712A84">
              <w:rPr>
                <w:rFonts w:ascii="Times New Roman" w:hAnsi="Times New Roman" w:cs="Times New Roman"/>
                <w:sz w:val="22"/>
                <w:szCs w:val="22"/>
              </w:rPr>
              <w:t>Common Errors: Identifying and correcting common errors in grammar and usage (articles, prepositions, tenses, parallelism, subject verb agreement, pronoun agreement etc.)</w:t>
            </w:r>
          </w:p>
          <w:p w:rsidR="00C74C0B" w:rsidRPr="00712A84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C0B" w:rsidRPr="00712A84" w:rsidTr="00C74C0B">
        <w:trPr>
          <w:cantSplit/>
          <w:trHeight w:val="153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C0B" w:rsidRPr="00712A84" w:rsidRDefault="00C74C0B" w:rsidP="008338F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712A84">
              <w:rPr>
                <w:rFonts w:ascii="Times New Roman" w:hAnsi="Times New Roman" w:cs="Times New Roman"/>
                <w:b/>
                <w:bCs/>
                <w:spacing w:val="-1"/>
              </w:rPr>
              <w:t>Reference Books:</w:t>
            </w:r>
          </w:p>
        </w:tc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C0B" w:rsidRPr="00712A84" w:rsidRDefault="00C74C0B" w:rsidP="00833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12A84">
              <w:rPr>
                <w:rFonts w:ascii="Times New Roman" w:hAnsi="Times New Roman" w:cs="Times New Roman"/>
                <w:b/>
              </w:rPr>
              <w:t>REFERENCE BOOKS:</w:t>
            </w:r>
          </w:p>
          <w:p w:rsidR="00C74C0B" w:rsidRPr="00712A84" w:rsidRDefault="00C74C0B" w:rsidP="00C74C0B">
            <w:pPr>
              <w:widowControl w:val="0"/>
              <w:numPr>
                <w:ilvl w:val="0"/>
                <w:numId w:val="2"/>
              </w:numPr>
              <w:tabs>
                <w:tab w:val="left" w:pos="739"/>
              </w:tabs>
              <w:autoSpaceDE w:val="0"/>
              <w:autoSpaceDN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color w:val="212121"/>
              </w:rPr>
              <w:t xml:space="preserve">Bailey, Stephen. Academic writing: A handbook for international students. </w:t>
            </w:r>
            <w:proofErr w:type="spellStart"/>
            <w:r w:rsidRPr="00712A84">
              <w:rPr>
                <w:rFonts w:ascii="Times New Roman" w:hAnsi="Times New Roman" w:cs="Times New Roman"/>
                <w:color w:val="212121"/>
              </w:rPr>
              <w:t>Routledge</w:t>
            </w:r>
            <w:proofErr w:type="spellEnd"/>
            <w:r w:rsidRPr="00712A84">
              <w:rPr>
                <w:rFonts w:ascii="Times New Roman" w:hAnsi="Times New Roman" w:cs="Times New Roman"/>
                <w:color w:val="212121"/>
              </w:rPr>
              <w:t>, 2014.</w:t>
            </w:r>
          </w:p>
          <w:p w:rsidR="00C74C0B" w:rsidRPr="00712A84" w:rsidRDefault="00C74C0B" w:rsidP="00C74C0B">
            <w:pPr>
              <w:widowControl w:val="0"/>
              <w:numPr>
                <w:ilvl w:val="0"/>
                <w:numId w:val="2"/>
              </w:numPr>
              <w:tabs>
                <w:tab w:val="left" w:pos="739"/>
              </w:tabs>
              <w:autoSpaceDE w:val="0"/>
              <w:autoSpaceDN w:val="0"/>
              <w:spacing w:before="10" w:after="0" w:line="247" w:lineRule="auto"/>
              <w:ind w:right="458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color w:val="212121"/>
              </w:rPr>
              <w:t xml:space="preserve">Chase, Becky Tarver. Pathways: Listening, Speaking and Critical Thinking. </w:t>
            </w:r>
            <w:proofErr w:type="spellStart"/>
            <w:r w:rsidRPr="00712A84">
              <w:rPr>
                <w:rFonts w:ascii="Times New Roman" w:hAnsi="Times New Roman" w:cs="Times New Roman"/>
                <w:color w:val="212121"/>
                <w:spacing w:val="-3"/>
              </w:rPr>
              <w:t>Heinley</w:t>
            </w:r>
            <w:proofErr w:type="spellEnd"/>
            <w:r w:rsidRPr="00712A84">
              <w:rPr>
                <w:rFonts w:ascii="Times New Roman" w:hAnsi="Times New Roman" w:cs="Times New Roman"/>
                <w:color w:val="212121"/>
                <w:spacing w:val="-3"/>
              </w:rPr>
              <w:t xml:space="preserve"> </w:t>
            </w:r>
            <w:r w:rsidRPr="00712A84">
              <w:rPr>
                <w:rFonts w:ascii="Times New Roman" w:hAnsi="Times New Roman" w:cs="Times New Roman"/>
                <w:color w:val="212121"/>
              </w:rPr>
              <w:t>ELT; 2nd Edition, 2018.</w:t>
            </w:r>
          </w:p>
          <w:p w:rsidR="00C74C0B" w:rsidRPr="00712A84" w:rsidRDefault="00C74C0B" w:rsidP="00C74C0B">
            <w:pPr>
              <w:widowControl w:val="0"/>
              <w:numPr>
                <w:ilvl w:val="0"/>
                <w:numId w:val="2"/>
              </w:numPr>
              <w:tabs>
                <w:tab w:val="left" w:pos="739"/>
              </w:tabs>
              <w:autoSpaceDE w:val="0"/>
              <w:autoSpaceDN w:val="0"/>
              <w:spacing w:before="2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  <w:color w:val="212121"/>
              </w:rPr>
              <w:t xml:space="preserve">Skillful Level 2 Reading &amp; Writing Student's Book Pack (B1) </w:t>
            </w:r>
            <w:r w:rsidRPr="00712A84">
              <w:rPr>
                <w:rFonts w:ascii="Times New Roman" w:hAnsi="Times New Roman" w:cs="Times New Roman"/>
              </w:rPr>
              <w:t>Macmillan Educational.</w:t>
            </w:r>
          </w:p>
          <w:p w:rsidR="00C74C0B" w:rsidRPr="00712A84" w:rsidRDefault="00C74C0B" w:rsidP="00C74C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A84">
              <w:rPr>
                <w:rFonts w:ascii="Times New Roman" w:hAnsi="Times New Roman" w:cs="Times New Roman"/>
              </w:rPr>
              <w:t>Hewings</w:t>
            </w:r>
            <w:proofErr w:type="spellEnd"/>
            <w:r w:rsidRPr="00712A84">
              <w:rPr>
                <w:rFonts w:ascii="Times New Roman" w:hAnsi="Times New Roman" w:cs="Times New Roman"/>
              </w:rPr>
              <w:t>, Martin. Cambridge Academic English (B2). CUP, 2012.</w:t>
            </w:r>
          </w:p>
          <w:p w:rsidR="00C74C0B" w:rsidRPr="00712A84" w:rsidRDefault="00C74C0B" w:rsidP="00C74C0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12A84">
              <w:rPr>
                <w:rFonts w:ascii="Times New Roman" w:hAnsi="Times New Roman" w:cs="Times New Roman"/>
              </w:rPr>
              <w:t>Murphy, Raymond. English Grammar in Use, 4</w:t>
            </w:r>
            <w:r w:rsidRPr="00712A8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12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A84">
              <w:rPr>
                <w:rFonts w:ascii="Times New Roman" w:hAnsi="Times New Roman" w:cs="Times New Roman"/>
              </w:rPr>
              <w:t>ed</w:t>
            </w:r>
            <w:proofErr w:type="spellEnd"/>
            <w:r w:rsidRPr="00712A84">
              <w:rPr>
                <w:rFonts w:ascii="Times New Roman" w:hAnsi="Times New Roman" w:cs="Times New Roman"/>
              </w:rPr>
              <w:t>, CUP</w:t>
            </w:r>
          </w:p>
        </w:tc>
      </w:tr>
    </w:tbl>
    <w:p w:rsidR="0026052E" w:rsidRPr="00C74C0B" w:rsidRDefault="0026052E" w:rsidP="00C74C0B"/>
    <w:sectPr w:rsidR="0026052E" w:rsidRPr="00C74C0B" w:rsidSect="00C74C0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651514B8"/>
    <w:multiLevelType w:val="hybridMultilevel"/>
    <w:tmpl w:val="20189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4C0B"/>
    <w:rsid w:val="0026052E"/>
    <w:rsid w:val="00C7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0B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74C0B"/>
    <w:pP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C74C0B"/>
    <w:rPr>
      <w:rFonts w:ascii="Calibri" w:eastAsia="Calibri" w:hAnsi="Calibri" w:cs="Times New Roman"/>
      <w:color w:val="000000"/>
      <w:u w:color="000000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C74C0B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74C0B"/>
    <w:rPr>
      <w:rFonts w:ascii="Arial Narrow" w:eastAsia="Arial Narrow" w:hAnsi="Arial Narrow" w:cs="Arial Narrow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F97CB-4CF2-4C09-B61D-C06EFC0F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 kethamreddy</dc:creator>
  <cp:lastModifiedBy>sudheer kethamreddy</cp:lastModifiedBy>
  <cp:revision>1</cp:revision>
  <dcterms:created xsi:type="dcterms:W3CDTF">2021-02-25T05:15:00Z</dcterms:created>
  <dcterms:modified xsi:type="dcterms:W3CDTF">2021-02-25T05:18:00Z</dcterms:modified>
</cp:coreProperties>
</file>